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2356"/>
        <w:tblW w:w="108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0"/>
        <w:gridCol w:w="5385"/>
      </w:tblGrid>
      <w:tr w:rsidR="00975BA4" w:rsidRPr="00F6322E" w:rsidTr="00975BA4">
        <w:trPr>
          <w:cantSplit/>
          <w:trHeight w:val="1323"/>
        </w:trPr>
        <w:tc>
          <w:tcPr>
            <w:tcW w:w="10875" w:type="dxa"/>
            <w:gridSpan w:val="2"/>
          </w:tcPr>
          <w:p w:rsidR="00A93F8F" w:rsidRDefault="00975BA4" w:rsidP="003F31E9">
            <w:pPr>
              <w:ind w:right="113"/>
              <w:rPr>
                <w:rFonts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975BA4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نام و نام خانوادگی شاکی:    </w:t>
            </w:r>
            <w:bookmarkStart w:id="0" w:name="_GoBack"/>
            <w:bookmarkEnd w:id="0"/>
          </w:p>
          <w:p w:rsidR="00975BA4" w:rsidRPr="00975BA4" w:rsidRDefault="00975BA4" w:rsidP="003F31E9">
            <w:pPr>
              <w:ind w:right="113"/>
              <w:rPr>
                <w:rFonts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975BA4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تلفن ثابت:                                             </w:t>
            </w:r>
            <w:r w:rsidR="00A93F8F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                                      </w:t>
            </w:r>
            <w:r w:rsidRPr="00975BA4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  تلفن همراه:</w:t>
            </w:r>
            <w:r w:rsidR="00B15013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="00812E2F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 </w:t>
            </w:r>
          </w:p>
          <w:p w:rsidR="00975BA4" w:rsidRPr="00975BA4" w:rsidRDefault="00812E2F" w:rsidP="00812E2F">
            <w:pPr>
              <w:tabs>
                <w:tab w:val="left" w:pos="2461"/>
              </w:tabs>
              <w:ind w:right="113"/>
              <w:rPr>
                <w:rFonts w:cs="2  Nazani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cs="B Nazanin"/>
                <w:b/>
                <w:bCs/>
                <w:color w:val="000000"/>
                <w:sz w:val="24"/>
                <w:szCs w:val="24"/>
                <w:rtl/>
              </w:rPr>
              <w:tab/>
            </w:r>
          </w:p>
        </w:tc>
      </w:tr>
      <w:tr w:rsidR="006D0C4E" w:rsidRPr="00F6322E" w:rsidTr="00B15013">
        <w:trPr>
          <w:cantSplit/>
          <w:trHeight w:val="2145"/>
        </w:trPr>
        <w:tc>
          <w:tcPr>
            <w:tcW w:w="10875" w:type="dxa"/>
            <w:gridSpan w:val="2"/>
          </w:tcPr>
          <w:p w:rsidR="006D0C4E" w:rsidRDefault="006D0C4E" w:rsidP="00975BA4">
            <w:pPr>
              <w:bidi w:val="0"/>
              <w:ind w:left="113" w:right="113"/>
              <w:jc w:val="right"/>
              <w:rPr>
                <w:rFonts w:cs="B Nazanin"/>
                <w:b/>
                <w:bCs/>
                <w:color w:val="000000"/>
                <w:sz w:val="24"/>
                <w:szCs w:val="24"/>
              </w:rPr>
            </w:pPr>
            <w:r w:rsidRPr="00975BA4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</w:rPr>
              <w:t>شرح شکایت:</w:t>
            </w:r>
          </w:p>
          <w:p w:rsidR="001C469D" w:rsidRPr="00B15013" w:rsidRDefault="001C469D" w:rsidP="00B15013">
            <w:pPr>
              <w:ind w:left="113" w:right="113"/>
              <w:jc w:val="both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</w:tr>
      <w:tr w:rsidR="00256D4E" w:rsidRPr="00F6322E" w:rsidTr="00975BA4">
        <w:trPr>
          <w:cantSplit/>
          <w:trHeight w:val="522"/>
        </w:trPr>
        <w:tc>
          <w:tcPr>
            <w:tcW w:w="10875" w:type="dxa"/>
            <w:gridSpan w:val="2"/>
          </w:tcPr>
          <w:p w:rsidR="00256D4E" w:rsidRPr="00975BA4" w:rsidRDefault="00256D4E" w:rsidP="003F31E9">
            <w:pPr>
              <w:ind w:left="113" w:right="113"/>
              <w:rPr>
                <w:rFonts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975BA4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</w:rPr>
              <w:t>مشخصات محصول:</w:t>
            </w:r>
            <w:r w:rsidR="001C469D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</w:p>
        </w:tc>
      </w:tr>
      <w:tr w:rsidR="00A01EB3" w:rsidRPr="00F6322E" w:rsidTr="00975BA4">
        <w:trPr>
          <w:cantSplit/>
          <w:trHeight w:val="450"/>
        </w:trPr>
        <w:tc>
          <w:tcPr>
            <w:tcW w:w="5490" w:type="dxa"/>
          </w:tcPr>
          <w:p w:rsidR="00A01EB3" w:rsidRPr="00975BA4" w:rsidRDefault="00A01EB3" w:rsidP="003F31E9">
            <w:pPr>
              <w:ind w:left="113" w:right="113"/>
              <w:rPr>
                <w:rFonts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975BA4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</w:rPr>
              <w:t>تاریخ تحویل محصول:</w:t>
            </w:r>
            <w:r w:rsidR="001C469D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385" w:type="dxa"/>
          </w:tcPr>
          <w:p w:rsidR="00A01EB3" w:rsidRPr="00975BA4" w:rsidRDefault="00A01EB3" w:rsidP="003F31E9">
            <w:pPr>
              <w:ind w:left="113" w:right="113"/>
              <w:rPr>
                <w:rFonts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975BA4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</w:rPr>
              <w:t>نام نمایندگی</w:t>
            </w:r>
            <w:r w:rsidR="003F31E9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و شهر خریداری شده</w:t>
            </w:r>
            <w:r w:rsidRPr="00975BA4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</w:rPr>
              <w:t>:</w:t>
            </w:r>
            <w:r w:rsidR="00B15013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</w:p>
        </w:tc>
      </w:tr>
      <w:tr w:rsidR="00A01EB3" w:rsidRPr="00F6322E" w:rsidTr="00975BA4">
        <w:trPr>
          <w:cantSplit/>
          <w:trHeight w:val="432"/>
        </w:trPr>
        <w:tc>
          <w:tcPr>
            <w:tcW w:w="5490" w:type="dxa"/>
          </w:tcPr>
          <w:p w:rsidR="00A01EB3" w:rsidRPr="00975BA4" w:rsidRDefault="00A01EB3" w:rsidP="00975BA4">
            <w:pPr>
              <w:ind w:left="113" w:right="113"/>
              <w:rPr>
                <w:rFonts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5385" w:type="dxa"/>
          </w:tcPr>
          <w:p w:rsidR="00A01EB3" w:rsidRPr="00975BA4" w:rsidRDefault="00A01EB3" w:rsidP="003F31E9">
            <w:pPr>
              <w:ind w:right="113"/>
              <w:rPr>
                <w:rFonts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975BA4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شماره </w:t>
            </w:r>
            <w:r w:rsidR="003F31E9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</w:rPr>
              <w:t>گارانتی:</w:t>
            </w:r>
          </w:p>
        </w:tc>
      </w:tr>
      <w:tr w:rsidR="00264737" w:rsidRPr="00264737" w:rsidTr="00975BA4">
        <w:trPr>
          <w:cantSplit/>
          <w:trHeight w:val="345"/>
        </w:trPr>
        <w:tc>
          <w:tcPr>
            <w:tcW w:w="10875" w:type="dxa"/>
            <w:gridSpan w:val="2"/>
          </w:tcPr>
          <w:p w:rsidR="00264737" w:rsidRPr="00975BA4" w:rsidRDefault="00264737" w:rsidP="00975BA4">
            <w:pPr>
              <w:rPr>
                <w:rFonts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975BA4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</w:rPr>
              <w:t>طبقه بندی مشکل</w:t>
            </w:r>
            <w:r w:rsidR="00467E4B" w:rsidRPr="00975BA4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و شرح جزئیات:</w:t>
            </w:r>
          </w:p>
          <w:p w:rsidR="00467E4B" w:rsidRPr="00975BA4" w:rsidRDefault="00467E4B" w:rsidP="00975BA4">
            <w:pPr>
              <w:rPr>
                <w:rFonts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975BA4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</w:rPr>
              <w:t>تحویل محصول شامل</w:t>
            </w:r>
          </w:p>
          <w:p w:rsidR="00467E4B" w:rsidRPr="00975BA4" w:rsidRDefault="00467E4B" w:rsidP="00975BA4">
            <w:pPr>
              <w:rPr>
                <w:rFonts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975BA4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تحویل و بارگیری محصول </w:t>
            </w:r>
            <w:r w:rsidRPr="00975BA4">
              <w:rPr>
                <w:rFonts w:cs="B Nazanin" w:hint="cs"/>
                <w:b/>
                <w:bCs/>
                <w:color w:val="000000"/>
                <w:sz w:val="24"/>
                <w:szCs w:val="24"/>
              </w:rPr>
              <w:sym w:font="Symbol" w:char="F0F0"/>
            </w:r>
            <w:r w:rsidRPr="00975BA4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                                 </w:t>
            </w:r>
            <w:r w:rsidR="00D128D7" w:rsidRPr="00975BA4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                         </w:t>
            </w:r>
            <w:r w:rsidRPr="00975BA4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تاخیر در تحویل</w:t>
            </w:r>
            <w:r w:rsidR="00D128D7" w:rsidRPr="00975BA4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پس از هماهنگی واحد تحویل</w:t>
            </w:r>
            <w:r w:rsidRPr="00975BA4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975BA4">
              <w:rPr>
                <w:rFonts w:cs="B Nazanin" w:hint="cs"/>
                <w:b/>
                <w:bCs/>
                <w:color w:val="000000"/>
                <w:sz w:val="24"/>
                <w:szCs w:val="24"/>
              </w:rPr>
              <w:sym w:font="Symbol" w:char="F0F0"/>
            </w:r>
            <w:r w:rsidRPr="00975BA4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                                                   مغایرت در تحویل نوع سفارش </w:t>
            </w:r>
            <w:r w:rsidRPr="00975BA4">
              <w:rPr>
                <w:rFonts w:cs="B Nazanin" w:hint="cs"/>
                <w:b/>
                <w:bCs/>
                <w:color w:val="000000"/>
                <w:sz w:val="24"/>
                <w:szCs w:val="24"/>
              </w:rPr>
              <w:sym w:font="Symbol" w:char="F0F0"/>
            </w:r>
            <w:r w:rsidRPr="00975BA4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              </w:t>
            </w:r>
            <w:r w:rsidR="00D128D7" w:rsidRPr="00975BA4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                                         </w:t>
            </w:r>
            <w:r w:rsidRPr="00975BA4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 مغایرت در تعداد قطعات تحویل شده</w:t>
            </w:r>
            <w:r w:rsidRPr="00975BA4">
              <w:rPr>
                <w:rFonts w:cs="B Nazanin" w:hint="cs"/>
                <w:b/>
                <w:bCs/>
                <w:color w:val="000000"/>
                <w:sz w:val="24"/>
                <w:szCs w:val="24"/>
              </w:rPr>
              <w:sym w:font="Symbol" w:char="F0F0"/>
            </w:r>
            <w:r w:rsidRPr="00975BA4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                      </w:t>
            </w:r>
          </w:p>
          <w:p w:rsidR="00D128D7" w:rsidRPr="00975BA4" w:rsidRDefault="00D128D7" w:rsidP="00975BA4">
            <w:pPr>
              <w:rPr>
                <w:rFonts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975BA4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نحوه برخورد پرسنل   </w:t>
            </w:r>
            <w:r w:rsidR="003F31E9" w:rsidRPr="00975BA4">
              <w:rPr>
                <w:rFonts w:cs="B Nazanin" w:hint="cs"/>
                <w:b/>
                <w:bCs/>
                <w:color w:val="000000"/>
                <w:sz w:val="24"/>
                <w:szCs w:val="24"/>
              </w:rPr>
              <w:sym w:font="Symbol" w:char="F0F0"/>
            </w:r>
            <w:r w:rsidR="003F31E9" w:rsidRPr="00975BA4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975BA4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</w:p>
          <w:p w:rsidR="00264737" w:rsidRPr="00975BA4" w:rsidRDefault="00D128D7" w:rsidP="00975BA4">
            <w:pPr>
              <w:rPr>
                <w:rFonts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975BA4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                                     </w:t>
            </w:r>
          </w:p>
          <w:p w:rsidR="00467E4B" w:rsidRPr="00975BA4" w:rsidRDefault="00467E4B" w:rsidP="00975BA4">
            <w:pPr>
              <w:rPr>
                <w:rFonts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975BA4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فروش </w:t>
            </w:r>
          </w:p>
          <w:p w:rsidR="00271ACC" w:rsidRPr="00975BA4" w:rsidRDefault="00467E4B" w:rsidP="00975BA4">
            <w:pPr>
              <w:rPr>
                <w:rFonts w:cs="B Nazanin"/>
                <w:b/>
                <w:bCs/>
                <w:color w:val="000000"/>
                <w:sz w:val="24"/>
                <w:szCs w:val="24"/>
              </w:rPr>
            </w:pPr>
            <w:r w:rsidRPr="00975BA4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</w:rPr>
              <w:t>اطلاعات نادرست به مشتری</w:t>
            </w:r>
            <w:r w:rsidR="003F31E9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="003F31E9" w:rsidRPr="00975BA4">
              <w:rPr>
                <w:rFonts w:cs="B Nazanin" w:hint="cs"/>
                <w:b/>
                <w:bCs/>
                <w:color w:val="000000"/>
                <w:sz w:val="24"/>
                <w:szCs w:val="24"/>
              </w:rPr>
              <w:sym w:font="Symbol" w:char="F0F0"/>
            </w:r>
            <w:r w:rsidR="003F31E9" w:rsidRPr="00975BA4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975BA4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="00301900" w:rsidRPr="00975BA4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                             تغییر در سفارش و بازنگری آن </w:t>
            </w:r>
            <w:r w:rsidR="00301900" w:rsidRPr="00975BA4">
              <w:rPr>
                <w:rFonts w:cs="B Nazanin" w:hint="cs"/>
                <w:b/>
                <w:bCs/>
                <w:color w:val="000000"/>
                <w:sz w:val="24"/>
                <w:szCs w:val="24"/>
              </w:rPr>
              <w:sym w:font="Symbol" w:char="F0F0"/>
            </w:r>
            <w:r w:rsidR="00301900" w:rsidRPr="00975BA4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                                    نحوه برخورد و رفتار </w:t>
            </w:r>
            <w:r w:rsidR="00301900" w:rsidRPr="00975BA4">
              <w:rPr>
                <w:rFonts w:cs="B Nazanin" w:hint="cs"/>
                <w:b/>
                <w:bCs/>
                <w:color w:val="000000"/>
                <w:sz w:val="24"/>
                <w:szCs w:val="24"/>
              </w:rPr>
              <w:sym w:font="Symbol" w:char="F0F0"/>
            </w:r>
            <w:r w:rsidR="00301900" w:rsidRPr="00975BA4">
              <w:rPr>
                <w:rFonts w:cs="B Nazani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301900" w:rsidRPr="00975BA4" w:rsidRDefault="00301900" w:rsidP="00975BA4">
            <w:pPr>
              <w:rPr>
                <w:rFonts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975BA4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قیمت بالا </w:t>
            </w:r>
            <w:r w:rsidRPr="00975BA4">
              <w:rPr>
                <w:rFonts w:cs="B Nazanin" w:hint="cs"/>
                <w:b/>
                <w:bCs/>
                <w:color w:val="000000"/>
                <w:sz w:val="24"/>
                <w:szCs w:val="24"/>
                <w:lang w:bidi="fa-IR"/>
              </w:rPr>
              <w:sym w:font="Symbol" w:char="F0F0"/>
            </w:r>
          </w:p>
          <w:p w:rsidR="00301900" w:rsidRPr="00975BA4" w:rsidRDefault="00301900" w:rsidP="00975BA4">
            <w:pPr>
              <w:rPr>
                <w:rFonts w:cs="B Nazanin"/>
                <w:b/>
                <w:bCs/>
                <w:color w:val="000000"/>
                <w:sz w:val="24"/>
                <w:szCs w:val="24"/>
                <w:lang w:bidi="fa-IR"/>
              </w:rPr>
            </w:pPr>
          </w:p>
          <w:p w:rsidR="00D128D7" w:rsidRPr="00975BA4" w:rsidRDefault="00D128D7" w:rsidP="00975BA4">
            <w:pPr>
              <w:rPr>
                <w:rFonts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975BA4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کیفیت</w:t>
            </w:r>
          </w:p>
          <w:p w:rsidR="00D128D7" w:rsidRPr="00975BA4" w:rsidRDefault="00D128D7" w:rsidP="00975BA4">
            <w:pPr>
              <w:rPr>
                <w:rFonts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975BA4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اصلاح نامناسب کالا بعد از گارانتی </w:t>
            </w:r>
            <w:r w:rsidRPr="00975BA4">
              <w:rPr>
                <w:rFonts w:cs="B Nazanin" w:hint="cs"/>
                <w:b/>
                <w:bCs/>
                <w:color w:val="000000"/>
                <w:sz w:val="24"/>
                <w:szCs w:val="24"/>
                <w:lang w:bidi="fa-IR"/>
              </w:rPr>
              <w:sym w:font="Symbol" w:char="F0F0"/>
            </w:r>
            <w:r w:rsidRPr="00975BA4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                                                      نارضایتی از زمان دیر انجام شدن گارانتی یا خدمات </w:t>
            </w:r>
            <w:r w:rsidRPr="00975BA4">
              <w:rPr>
                <w:rFonts w:cs="B Nazanin" w:hint="cs"/>
                <w:b/>
                <w:bCs/>
                <w:color w:val="000000"/>
                <w:sz w:val="24"/>
                <w:szCs w:val="24"/>
                <w:lang w:bidi="fa-IR"/>
              </w:rPr>
              <w:sym w:font="Symbol" w:char="F0F0"/>
            </w:r>
          </w:p>
          <w:p w:rsidR="00D128D7" w:rsidRPr="00975BA4" w:rsidRDefault="00D128D7" w:rsidP="00975BA4">
            <w:pPr>
              <w:rPr>
                <w:rFonts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975BA4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نارضایتی از زمان تحویل محصول</w:t>
            </w:r>
          </w:p>
          <w:p w:rsidR="00D128D7" w:rsidRPr="00975BA4" w:rsidRDefault="00D128D7" w:rsidP="00975BA4">
            <w:pPr>
              <w:rPr>
                <w:rFonts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</w:p>
          <w:p w:rsidR="00D128D7" w:rsidRPr="00975BA4" w:rsidRDefault="00D128D7" w:rsidP="00975BA4">
            <w:pPr>
              <w:rPr>
                <w:rFonts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975BA4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سایر شکایات:</w:t>
            </w:r>
          </w:p>
          <w:p w:rsidR="00D128D7" w:rsidRPr="00975BA4" w:rsidRDefault="00D128D7" w:rsidP="00975BA4">
            <w:pPr>
              <w:rPr>
                <w:rFonts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975BA4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شرح:</w:t>
            </w:r>
          </w:p>
          <w:p w:rsidR="00467E4B" w:rsidRDefault="00467E4B" w:rsidP="00975BA4">
            <w:pPr>
              <w:rPr>
                <w:rFonts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975BA4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</w:p>
          <w:p w:rsidR="00A93F8F" w:rsidRPr="00975BA4" w:rsidRDefault="00A93F8F" w:rsidP="00975BA4">
            <w:pPr>
              <w:rPr>
                <w:rFonts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</w:tbl>
    <w:p w:rsidR="004C2612" w:rsidRDefault="004C2612" w:rsidP="00C0135F"/>
    <w:sectPr w:rsidR="004C2612" w:rsidSect="00975BA4">
      <w:headerReference w:type="default" r:id="rId8"/>
      <w:pgSz w:w="11906" w:h="16838" w:code="9"/>
      <w:pgMar w:top="1726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E0D" w:rsidRDefault="009B0E0D" w:rsidP="00975BA4">
      <w:r>
        <w:separator/>
      </w:r>
    </w:p>
  </w:endnote>
  <w:endnote w:type="continuationSeparator" w:id="0">
    <w:p w:rsidR="009B0E0D" w:rsidRDefault="009B0E0D" w:rsidP="00975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ffic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Traffic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E0D" w:rsidRDefault="009B0E0D" w:rsidP="00975BA4">
      <w:r>
        <w:separator/>
      </w:r>
    </w:p>
  </w:footnote>
  <w:footnote w:type="continuationSeparator" w:id="0">
    <w:p w:rsidR="009B0E0D" w:rsidRDefault="009B0E0D" w:rsidP="00975B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bidiVisual/>
      <w:tblW w:w="10800" w:type="dxa"/>
      <w:tblInd w:w="-936" w:type="dxa"/>
      <w:tblLook w:val="04A0" w:firstRow="1" w:lastRow="0" w:firstColumn="1" w:lastColumn="0" w:noHBand="0" w:noVBand="1"/>
    </w:tblPr>
    <w:tblGrid>
      <w:gridCol w:w="2955"/>
      <w:gridCol w:w="5709"/>
      <w:gridCol w:w="2136"/>
    </w:tblGrid>
    <w:tr w:rsidR="00975BA4" w:rsidTr="001E06B5">
      <w:trPr>
        <w:trHeight w:val="600"/>
      </w:trPr>
      <w:tc>
        <w:tcPr>
          <w:tcW w:w="2978" w:type="dxa"/>
          <w:tcBorders>
            <w:top w:val="single" w:sz="12" w:space="0" w:color="auto"/>
            <w:left w:val="single" w:sz="12" w:space="0" w:color="000000"/>
          </w:tcBorders>
          <w:shd w:val="clear" w:color="auto" w:fill="D9D9D9" w:themeFill="background1" w:themeFillShade="D9"/>
          <w:vAlign w:val="center"/>
        </w:tcPr>
        <w:p w:rsidR="00975BA4" w:rsidRPr="001E06B5" w:rsidRDefault="00975BA4" w:rsidP="003F31E9">
          <w:pPr>
            <w:pStyle w:val="Header"/>
            <w:jc w:val="right"/>
            <w:rPr>
              <w:sz w:val="22"/>
              <w:szCs w:val="22"/>
            </w:rPr>
          </w:pPr>
          <w:r w:rsidRPr="001E06B5">
            <w:rPr>
              <w:rFonts w:cs="B Traffic"/>
              <w:b/>
              <w:bCs/>
              <w:color w:val="000000"/>
              <w:sz w:val="22"/>
              <w:szCs w:val="22"/>
            </w:rPr>
            <w:t>Code:</w:t>
          </w:r>
          <w:r w:rsidR="00AF67FB" w:rsidRPr="001E06B5">
            <w:rPr>
              <w:b/>
              <w:bCs/>
              <w:sz w:val="22"/>
              <w:szCs w:val="22"/>
            </w:rPr>
            <w:t xml:space="preserve"> FR-CRM-</w:t>
          </w:r>
          <w:r w:rsidR="003F31E9">
            <w:rPr>
              <w:b/>
              <w:bCs/>
              <w:sz w:val="22"/>
              <w:szCs w:val="22"/>
            </w:rPr>
            <w:t>10</w:t>
          </w:r>
        </w:p>
      </w:tc>
      <w:tc>
        <w:tcPr>
          <w:tcW w:w="5760" w:type="dxa"/>
          <w:vMerge w:val="restart"/>
          <w:tcBorders>
            <w:top w:val="single" w:sz="12" w:space="0" w:color="auto"/>
          </w:tcBorders>
          <w:shd w:val="clear" w:color="auto" w:fill="D9D9D9" w:themeFill="background1" w:themeFillShade="D9"/>
          <w:vAlign w:val="center"/>
        </w:tcPr>
        <w:p w:rsidR="00975BA4" w:rsidRPr="00975BA4" w:rsidRDefault="00975BA4" w:rsidP="00975BA4">
          <w:pPr>
            <w:pStyle w:val="Header"/>
            <w:jc w:val="center"/>
            <w:rPr>
              <w:b/>
              <w:bCs/>
              <w:rtl/>
            </w:rPr>
          </w:pPr>
          <w:r w:rsidRPr="00975BA4">
            <w:rPr>
              <w:rFonts w:cs="B Nazanin" w:hint="cs"/>
              <w:b/>
              <w:bCs/>
              <w:sz w:val="32"/>
              <w:szCs w:val="32"/>
              <w:rtl/>
              <w:lang w:bidi="fa-IR"/>
            </w:rPr>
            <w:t>فرم ثبت و پیگیری شکایت مشتری</w:t>
          </w:r>
        </w:p>
      </w:tc>
      <w:tc>
        <w:tcPr>
          <w:tcW w:w="2062" w:type="dxa"/>
          <w:vMerge w:val="restart"/>
          <w:tcBorders>
            <w:top w:val="single" w:sz="12" w:space="0" w:color="auto"/>
            <w:right w:val="single" w:sz="12" w:space="0" w:color="auto"/>
          </w:tcBorders>
          <w:shd w:val="clear" w:color="auto" w:fill="D9D9D9" w:themeFill="background1" w:themeFillShade="D9"/>
        </w:tcPr>
        <w:p w:rsidR="00975BA4" w:rsidRDefault="00D859E3">
          <w:pPr>
            <w:pStyle w:val="Header"/>
            <w:rPr>
              <w:rtl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72110607" wp14:editId="122137E7">
                <wp:simplePos x="0" y="0"/>
                <wp:positionH relativeFrom="column">
                  <wp:posOffset>-35078</wp:posOffset>
                </wp:positionH>
                <wp:positionV relativeFrom="paragraph">
                  <wp:posOffset>131673</wp:posOffset>
                </wp:positionV>
                <wp:extent cx="1216025" cy="475488"/>
                <wp:effectExtent l="0" t="0" r="3175" b="1270"/>
                <wp:wrapTight wrapText="bothSides">
                  <wp:wrapPolygon edited="0">
                    <wp:start x="7783" y="0"/>
                    <wp:lineTo x="338" y="1733"/>
                    <wp:lineTo x="0" y="11262"/>
                    <wp:lineTo x="677" y="15594"/>
                    <wp:lineTo x="5076" y="19059"/>
                    <wp:lineTo x="5752" y="20791"/>
                    <wp:lineTo x="15566" y="20791"/>
                    <wp:lineTo x="16581" y="19059"/>
                    <wp:lineTo x="20641" y="15594"/>
                    <wp:lineTo x="21318" y="12128"/>
                    <wp:lineTo x="21318" y="2599"/>
                    <wp:lineTo x="13874" y="0"/>
                    <wp:lineTo x="7783" y="0"/>
                  </wp:wrapPolygon>
                </wp:wrapTight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025" cy="4754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975BA4" w:rsidTr="00D859E3">
      <w:trPr>
        <w:trHeight w:val="434"/>
      </w:trPr>
      <w:tc>
        <w:tcPr>
          <w:tcW w:w="2978" w:type="dxa"/>
          <w:tcBorders>
            <w:left w:val="single" w:sz="12" w:space="0" w:color="000000"/>
            <w:bottom w:val="single" w:sz="12" w:space="0" w:color="000000"/>
          </w:tcBorders>
          <w:shd w:val="clear" w:color="auto" w:fill="D9D9D9" w:themeFill="background1" w:themeFillShade="D9"/>
          <w:vAlign w:val="center"/>
        </w:tcPr>
        <w:p w:rsidR="00975BA4" w:rsidRPr="001E06B5" w:rsidRDefault="00975BA4" w:rsidP="001E06B5">
          <w:pPr>
            <w:pStyle w:val="Header"/>
            <w:jc w:val="right"/>
            <w:rPr>
              <w:sz w:val="22"/>
              <w:szCs w:val="22"/>
              <w:rtl/>
            </w:rPr>
          </w:pPr>
          <w:r w:rsidRPr="001E06B5">
            <w:rPr>
              <w:rFonts w:cs="B Traffic"/>
              <w:b/>
              <w:bCs/>
              <w:color w:val="000000"/>
              <w:sz w:val="22"/>
              <w:szCs w:val="22"/>
            </w:rPr>
            <w:t>Rev.: 00</w:t>
          </w:r>
        </w:p>
      </w:tc>
      <w:tc>
        <w:tcPr>
          <w:tcW w:w="5760" w:type="dxa"/>
          <w:vMerge/>
          <w:tcBorders>
            <w:bottom w:val="single" w:sz="12" w:space="0" w:color="auto"/>
          </w:tcBorders>
        </w:tcPr>
        <w:p w:rsidR="00975BA4" w:rsidRDefault="00975BA4">
          <w:pPr>
            <w:pStyle w:val="Header"/>
            <w:rPr>
              <w:rtl/>
            </w:rPr>
          </w:pPr>
        </w:p>
      </w:tc>
      <w:tc>
        <w:tcPr>
          <w:tcW w:w="2062" w:type="dxa"/>
          <w:vMerge/>
          <w:tcBorders>
            <w:bottom w:val="single" w:sz="12" w:space="0" w:color="auto"/>
            <w:right w:val="single" w:sz="12" w:space="0" w:color="auto"/>
          </w:tcBorders>
        </w:tcPr>
        <w:p w:rsidR="00975BA4" w:rsidRDefault="00975BA4">
          <w:pPr>
            <w:pStyle w:val="Header"/>
            <w:rPr>
              <w:rtl/>
            </w:rPr>
          </w:pPr>
        </w:p>
      </w:tc>
    </w:tr>
  </w:tbl>
  <w:p w:rsidR="00975BA4" w:rsidRDefault="00975B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F7FCA"/>
    <w:multiLevelType w:val="hybridMultilevel"/>
    <w:tmpl w:val="066A58B6"/>
    <w:lvl w:ilvl="0" w:tplc="7E3A0444">
      <w:start w:val="1"/>
      <w:numFmt w:val="decimal"/>
      <w:lvlText w:val="%1-"/>
      <w:lvlJc w:val="left"/>
      <w:pPr>
        <w:ind w:left="975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2F0201"/>
    <w:multiLevelType w:val="hybridMultilevel"/>
    <w:tmpl w:val="91304B2C"/>
    <w:lvl w:ilvl="0" w:tplc="E73EBA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A1059C"/>
    <w:multiLevelType w:val="hybridMultilevel"/>
    <w:tmpl w:val="2F7CEDD2"/>
    <w:lvl w:ilvl="0" w:tplc="94B8EB2A">
      <w:start w:val="1"/>
      <w:numFmt w:val="decimal"/>
      <w:lvlText w:val="%1-"/>
      <w:lvlJc w:val="left"/>
      <w:pPr>
        <w:ind w:left="975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839"/>
    <w:rsid w:val="00145B24"/>
    <w:rsid w:val="001C469D"/>
    <w:rsid w:val="001E06B5"/>
    <w:rsid w:val="001F525A"/>
    <w:rsid w:val="00256D4E"/>
    <w:rsid w:val="00262BD7"/>
    <w:rsid w:val="00264737"/>
    <w:rsid w:val="00271ACC"/>
    <w:rsid w:val="002C2DE2"/>
    <w:rsid w:val="002E5E12"/>
    <w:rsid w:val="002F261E"/>
    <w:rsid w:val="00301900"/>
    <w:rsid w:val="00317E1C"/>
    <w:rsid w:val="003F31E9"/>
    <w:rsid w:val="003F3904"/>
    <w:rsid w:val="00401244"/>
    <w:rsid w:val="004448DF"/>
    <w:rsid w:val="00467E4B"/>
    <w:rsid w:val="004C2612"/>
    <w:rsid w:val="004E0926"/>
    <w:rsid w:val="004F07D2"/>
    <w:rsid w:val="00505B55"/>
    <w:rsid w:val="00624BAC"/>
    <w:rsid w:val="00624C52"/>
    <w:rsid w:val="006A6DFF"/>
    <w:rsid w:val="006D0C4E"/>
    <w:rsid w:val="00715E34"/>
    <w:rsid w:val="007A40DE"/>
    <w:rsid w:val="007E27EB"/>
    <w:rsid w:val="007F7E83"/>
    <w:rsid w:val="00812E2F"/>
    <w:rsid w:val="00833965"/>
    <w:rsid w:val="0097168E"/>
    <w:rsid w:val="00975BA4"/>
    <w:rsid w:val="009A7C56"/>
    <w:rsid w:val="009B0E0D"/>
    <w:rsid w:val="009B7161"/>
    <w:rsid w:val="009F6AC2"/>
    <w:rsid w:val="00A01EB3"/>
    <w:rsid w:val="00A54D05"/>
    <w:rsid w:val="00A56F51"/>
    <w:rsid w:val="00A93B1B"/>
    <w:rsid w:val="00A93F8F"/>
    <w:rsid w:val="00AF67FB"/>
    <w:rsid w:val="00B10381"/>
    <w:rsid w:val="00B15013"/>
    <w:rsid w:val="00B33B1D"/>
    <w:rsid w:val="00B97839"/>
    <w:rsid w:val="00C0135F"/>
    <w:rsid w:val="00C21BC8"/>
    <w:rsid w:val="00CA70E3"/>
    <w:rsid w:val="00CC7512"/>
    <w:rsid w:val="00D128D7"/>
    <w:rsid w:val="00D859E3"/>
    <w:rsid w:val="00E03C78"/>
    <w:rsid w:val="00E37A0E"/>
    <w:rsid w:val="00E500F8"/>
    <w:rsid w:val="00E62456"/>
    <w:rsid w:val="00F2750D"/>
    <w:rsid w:val="00FF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181B83"/>
  <w15:chartTrackingRefBased/>
  <w15:docId w15:val="{6F1823FD-AB3B-4E3A-825A-C11A07737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7839"/>
    <w:pPr>
      <w:bidi/>
      <w:spacing w:after="0" w:line="240" w:lineRule="auto"/>
    </w:pPr>
    <w:rPr>
      <w:rFonts w:ascii="Times New Roman" w:eastAsia="Times New Roman" w:hAnsi="Times New Roman" w:cs="Traditional Arabic"/>
      <w:snapToGrid w:val="0"/>
      <w:sz w:val="20"/>
      <w:szCs w:val="20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A54D05"/>
    <w:pPr>
      <w:keepNext/>
      <w:jc w:val="center"/>
      <w:outlineLvl w:val="0"/>
    </w:pPr>
    <w:rPr>
      <w:rFonts w:cs="Traffic"/>
      <w:b/>
      <w:bCs/>
      <w:snapToGrid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B97839"/>
    <w:pPr>
      <w:keepNext/>
      <w:outlineLvl w:val="4"/>
    </w:pPr>
    <w:rPr>
      <w:rFonts w:cs="B Nazanin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B97839"/>
    <w:rPr>
      <w:rFonts w:ascii="Times New Roman" w:eastAsia="Times New Roman" w:hAnsi="Times New Roman" w:cs="B Nazanin"/>
      <w:snapToGrid w:val="0"/>
      <w:sz w:val="20"/>
      <w:szCs w:val="28"/>
    </w:rPr>
  </w:style>
  <w:style w:type="paragraph" w:styleId="Header">
    <w:name w:val="header"/>
    <w:basedOn w:val="Normal"/>
    <w:link w:val="HeaderChar"/>
    <w:rsid w:val="00B9783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97839"/>
    <w:rPr>
      <w:rFonts w:ascii="Times New Roman" w:eastAsia="Times New Roman" w:hAnsi="Times New Roman" w:cs="Traditional Arabic"/>
      <w:snapToGrid w:val="0"/>
      <w:sz w:val="20"/>
      <w:szCs w:val="20"/>
      <w:lang w:eastAsia="zh-CN"/>
    </w:rPr>
  </w:style>
  <w:style w:type="character" w:customStyle="1" w:styleId="Heading1Char">
    <w:name w:val="Heading 1 Char"/>
    <w:basedOn w:val="DefaultParagraphFont"/>
    <w:link w:val="Heading1"/>
    <w:rsid w:val="00A54D05"/>
    <w:rPr>
      <w:rFonts w:ascii="Times New Roman" w:eastAsia="Times New Roman" w:hAnsi="Times New Roman" w:cs="Traffic"/>
      <w:b/>
      <w:bCs/>
      <w:sz w:val="20"/>
      <w:szCs w:val="20"/>
    </w:rPr>
  </w:style>
  <w:style w:type="character" w:styleId="PageNumber">
    <w:name w:val="page number"/>
    <w:basedOn w:val="DefaultParagraphFont"/>
    <w:rsid w:val="00A54D05"/>
  </w:style>
  <w:style w:type="character" w:styleId="PlaceholderText">
    <w:name w:val="Placeholder Text"/>
    <w:basedOn w:val="DefaultParagraphFont"/>
    <w:uiPriority w:val="99"/>
    <w:semiHidden/>
    <w:rsid w:val="00264737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975B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BA4"/>
    <w:rPr>
      <w:rFonts w:ascii="Times New Roman" w:eastAsia="Times New Roman" w:hAnsi="Times New Roman" w:cs="Traditional Arabic"/>
      <w:snapToGrid w:val="0"/>
      <w:sz w:val="20"/>
      <w:szCs w:val="20"/>
      <w:lang w:eastAsia="zh-CN"/>
    </w:rPr>
  </w:style>
  <w:style w:type="table" w:styleId="TableGrid">
    <w:name w:val="Table Grid"/>
    <w:basedOn w:val="TableNormal"/>
    <w:uiPriority w:val="39"/>
    <w:rsid w:val="00975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0C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81D86-56DB-42F4-9449-0847264CE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vcc</dc:creator>
  <cp:keywords/>
  <dc:description/>
  <cp:lastModifiedBy>vcc</cp:lastModifiedBy>
  <cp:revision>4</cp:revision>
  <cp:lastPrinted>2022-04-09T05:56:00Z</cp:lastPrinted>
  <dcterms:created xsi:type="dcterms:W3CDTF">2022-12-20T21:12:00Z</dcterms:created>
  <dcterms:modified xsi:type="dcterms:W3CDTF">2023-01-12T00:17:00Z</dcterms:modified>
</cp:coreProperties>
</file>